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84C35" w14:textId="77777777" w:rsidR="00FD541F" w:rsidRDefault="00000000">
      <w:pPr>
        <w:pStyle w:val="NormalWeb"/>
      </w:pPr>
      <w:r>
        <w:rPr>
          <w:noProof/>
        </w:rPr>
        <w:drawing>
          <wp:inline distT="0" distB="0" distL="0" distR="0" wp14:anchorId="1B5BDCE0" wp14:editId="2E354A8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091E0" w14:textId="77777777" w:rsidR="00FD541F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FD541F" w14:paraId="30A8968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92BB2" w14:textId="77777777" w:rsidR="00FD541F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E261A" w14:textId="49BAD550" w:rsidR="00FD541F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974E9">
              <w:rPr>
                <w:rStyle w:val="Forte"/>
                <w:rFonts w:eastAsia="Times New Roman"/>
              </w:rPr>
              <w:t>10/11/2023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FD541F" w14:paraId="6CAE8EF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28B49" w14:textId="77777777" w:rsidR="00FD541F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640BE" w14:textId="06C8DF16" w:rsidR="00FD541F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0974E9">
              <w:rPr>
                <w:rStyle w:val="Forte"/>
                <w:rFonts w:eastAsia="Times New Roman"/>
              </w:rPr>
              <w:t>180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0AE8833B" w14:textId="68C56283" w:rsidR="00FD541F" w:rsidRDefault="00000000">
      <w:pPr>
        <w:pStyle w:val="NormalWeb"/>
      </w:pPr>
      <w:r>
        <w:rPr>
          <w:rStyle w:val="Forte"/>
        </w:rPr>
        <w:t>ESCOLA TÉCNICA ESTADUAL ARNALDO PEREIRA CHEREGATTI – AGUAI</w:t>
      </w:r>
    </w:p>
    <w:p w14:paraId="1DF51497" w14:textId="6EC297B7" w:rsidR="00FD541F" w:rsidRDefault="00000000">
      <w:pPr>
        <w:pStyle w:val="NormalWeb"/>
      </w:pPr>
      <w:r>
        <w:rPr>
          <w:rStyle w:val="Forte"/>
        </w:rPr>
        <w:t>PROCESSO SELETIVO SIMPLIFICADO PARA AUXILIAR DE DOCENTE, EDITAL Nº 215/01/2023,   – PROCESSO Nº CEETEPS–PRC–</w:t>
      </w:r>
      <w:r w:rsidR="001C053D" w:rsidRPr="001C053D">
        <w:t xml:space="preserve"> </w:t>
      </w:r>
      <w:r w:rsidR="001C053D">
        <w:rPr>
          <w:rStyle w:val="Forte"/>
        </w:rPr>
        <w:t>136.00103786/2023-01</w:t>
      </w:r>
    </w:p>
    <w:p w14:paraId="5E23AAC3" w14:textId="77777777" w:rsidR="00FD541F" w:rsidRDefault="00000000">
      <w:pPr>
        <w:pStyle w:val="NormalWeb"/>
      </w:pPr>
      <w:r>
        <w:rPr>
          <w:rStyle w:val="Forte"/>
        </w:rPr>
        <w:t>PORTARIA DO DIRETOR DA UNIDADE DE ENSINO Nº 7, DE 08/11/2023</w:t>
      </w:r>
    </w:p>
    <w:p w14:paraId="195AE6BD" w14:textId="77777777" w:rsidR="00FD541F" w:rsidRDefault="00000000">
      <w:pPr>
        <w:pStyle w:val="NormalWeb"/>
      </w:pPr>
      <w:r>
        <w:t> </w:t>
      </w:r>
    </w:p>
    <w:p w14:paraId="4F52A9B7" w14:textId="77777777" w:rsidR="00FD541F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ARNALDO PEREIRA CHEREGATTI</w:t>
      </w:r>
      <w:r>
        <w:t>, da cidade de AGUAI, à vista das disposições dos artigos 4º e 10º da Deliberação CEETEPS 84, de 14 de julho de 2022, publicada no DOE 23/07/2022, expede a seguinte Portaria:</w:t>
      </w:r>
    </w:p>
    <w:p w14:paraId="3145AF24" w14:textId="77777777" w:rsidR="00FD541F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595CD3DD" w14:textId="77777777" w:rsidR="00FD541F" w:rsidRDefault="00000000">
      <w:pPr>
        <w:pStyle w:val="NormalWeb"/>
      </w:pPr>
      <w:r>
        <w:rPr>
          <w:rStyle w:val="Forte"/>
        </w:rPr>
        <w:t>TITULARES</w:t>
      </w:r>
    </w:p>
    <w:p w14:paraId="5938B2AE" w14:textId="77777777" w:rsidR="00FD541F" w:rsidRDefault="00000000">
      <w:pPr>
        <w:pStyle w:val="NormalWeb"/>
      </w:pPr>
      <w:r>
        <w:t>LEDA BELITARDO DE OLIVEIRA, RG.: 25259477–0,PROFESSOR DE ENSINO MÉDIO E TÉCNICO , Presidente.</w:t>
      </w:r>
    </w:p>
    <w:p w14:paraId="6F2B9E8A" w14:textId="77777777" w:rsidR="00FD541F" w:rsidRDefault="00000000">
      <w:pPr>
        <w:pStyle w:val="NormalWeb"/>
      </w:pPr>
      <w:r>
        <w:t>THAIS TOGNOLI PATERLINI, RG.: 46359299–2,PROFESSOR DE ENSINO MÉDIO E TÉCNICO , Especialista.</w:t>
      </w:r>
    </w:p>
    <w:p w14:paraId="776E1275" w14:textId="77777777" w:rsidR="00FD541F" w:rsidRDefault="00000000">
      <w:pPr>
        <w:pStyle w:val="NormalWeb"/>
      </w:pPr>
      <w:r>
        <w:t xml:space="preserve">ROSEANE CRISTINA DERCELLO MOUSESSIAN, RG.: 321726352–2, PROFESSOR DE ENSINO MÉDIO E TÉCNICO </w:t>
      </w:r>
    </w:p>
    <w:p w14:paraId="54C71C4C" w14:textId="77777777" w:rsidR="00FD541F" w:rsidRDefault="00000000">
      <w:pPr>
        <w:pStyle w:val="NormalWeb"/>
      </w:pPr>
      <w:r>
        <w:rPr>
          <w:rStyle w:val="Forte"/>
        </w:rPr>
        <w:t>SUPLENTES</w:t>
      </w:r>
    </w:p>
    <w:p w14:paraId="75956AF2" w14:textId="77777777" w:rsidR="00FD541F" w:rsidRDefault="00000000">
      <w:pPr>
        <w:pStyle w:val="NormalWeb"/>
      </w:pPr>
      <w:r>
        <w:t xml:space="preserve">PAULO OCTAVIO TEIXEIRA, RG.: 44903079–9, ASSESSOR ADMINISTRATIVO </w:t>
      </w:r>
    </w:p>
    <w:p w14:paraId="0034AFDE" w14:textId="0C26BBD3" w:rsidR="003B2099" w:rsidRDefault="00000000" w:rsidP="003B2099">
      <w:pPr>
        <w:pStyle w:val="NormalWeb"/>
      </w:pPr>
      <w:r>
        <w:lastRenderedPageBreak/>
        <w:t>KATHLEEN MARIA FRANCO BORGES, RG.: 45575636–3, ASSESSOR TÉCNICO ADMINISTRATIVO II .</w:t>
      </w:r>
    </w:p>
    <w:p w14:paraId="5951349A" w14:textId="34417E3B" w:rsidR="007F69EE" w:rsidRDefault="007F69EE">
      <w:pPr>
        <w:pStyle w:val="NormalWeb"/>
      </w:pPr>
    </w:p>
    <w:sectPr w:rsidR="007F6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3D"/>
    <w:rsid w:val="000974E9"/>
    <w:rsid w:val="001C053D"/>
    <w:rsid w:val="003B2099"/>
    <w:rsid w:val="007F69EE"/>
    <w:rsid w:val="00FD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6BA89"/>
  <w15:chartTrackingRefBased/>
  <w15:docId w15:val="{C341A402-C6C4-491F-AE7B-383A47B4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2023-11-09T14:04:00Z</dcterms:created>
  <dcterms:modified xsi:type="dcterms:W3CDTF">2023-11-10T11:25:00Z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2023-11-09T14:04:55Z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d8fe0edd-c491-494a-b800-47b14271550a</vt:lpwstr>
  </property>
  <property fmtid="{D5CDD505-2E9C-101B-9397-08002B2CF9AE}" pid="8" name="MSIP_Label_ff380b4d-8a71-4241-982c-3816ad3ce8fc_ContentBits">
    <vt:lpwstr>0</vt:lpwstr>
  </property>
</Properties>
</file>